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B1F" w:rsidRDefault="001A0B1F" w:rsidP="001A0B1F">
      <w:pPr>
        <w:shd w:val="clear" w:color="auto" w:fill="FEFEFE"/>
        <w:spacing w:after="0" w:line="265" w:lineRule="atLeast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0B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begin"/>
      </w:r>
      <w:r w:rsidRPr="001A0B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instrText xml:space="preserve"> HYPERLINK "https://u09.edu35.ru/documents/poryadok-priema-grazhdan-na-obuchenie-po-obra-zovatelnym-programmam-nachalnogo-obshchego-osnovnogo-obshchego-i-srednego-obshchego-obrazovaniya/615-poryadok-priema-grazhdan-na-obuchenie-po-programmam-nachalnogo-osnovnogo-i-srednego-obshchego-obrazovaniya" </w:instrText>
      </w:r>
      <w:r w:rsidRPr="001A0B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separate"/>
      </w:r>
      <w:r w:rsidRPr="001A0B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приема граждан на </w:t>
      </w:r>
      <w:proofErr w:type="gramStart"/>
      <w:r w:rsidRPr="001A0B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обучение по программам</w:t>
      </w:r>
      <w:proofErr w:type="gramEnd"/>
      <w:r w:rsidRPr="001A0B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начального, основного и среднего общего образования</w:t>
      </w:r>
      <w:r w:rsidRPr="001A0B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end"/>
      </w:r>
    </w:p>
    <w:p w:rsidR="001A0B1F" w:rsidRDefault="001A0B1F" w:rsidP="001A0B1F">
      <w:pPr>
        <w:shd w:val="clear" w:color="auto" w:fill="FEFEFE"/>
        <w:spacing w:after="0" w:line="177" w:lineRule="atLeast"/>
        <w:jc w:val="both"/>
        <w:rPr>
          <w:rFonts w:ascii="Times New Roman" w:eastAsia="Times New Roman" w:hAnsi="Times New Roman" w:cs="Times New Roman"/>
          <w:color w:val="364149"/>
          <w:sz w:val="28"/>
          <w:szCs w:val="28"/>
          <w:lang w:eastAsia="ru-RU"/>
        </w:rPr>
      </w:pPr>
      <w:proofErr w:type="gramStart"/>
      <w:r w:rsidRPr="001A0B1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В связи с вступлением в силу Федерального закона от 29 декабря 2012 года № 273-ФЗ «Об образовании в Российской Федерации» приказом </w:t>
      </w:r>
      <w:proofErr w:type="spellStart"/>
      <w:r w:rsidRPr="001A0B1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Минобрнауки</w:t>
      </w:r>
      <w:proofErr w:type="spellEnd"/>
      <w:r w:rsidRPr="001A0B1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России от 22 января 2014 года № 32 «Об утверждении Порядка приема граждан на обучение по образовательным программам начального общего, основного общего и среднего общего образования» (зарегистрировано в Минюсте России 02.04.2014 № 31800) утвержден обновленный порядок приема граждан на обучение по</w:t>
      </w:r>
      <w:proofErr w:type="gramEnd"/>
      <w:r w:rsidRPr="001A0B1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программам начального, основного и среднего общего образования.</w:t>
      </w:r>
    </w:p>
    <w:p w:rsidR="001A0B1F" w:rsidRPr="001A0B1F" w:rsidRDefault="001A0B1F" w:rsidP="001A0B1F">
      <w:pPr>
        <w:shd w:val="clear" w:color="auto" w:fill="FEFEFE"/>
        <w:spacing w:after="0" w:line="177" w:lineRule="atLeast"/>
        <w:jc w:val="both"/>
        <w:rPr>
          <w:rFonts w:ascii="Times New Roman" w:eastAsia="Times New Roman" w:hAnsi="Times New Roman" w:cs="Times New Roman"/>
          <w:color w:val="36414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        </w:t>
      </w:r>
      <w:r w:rsidRPr="001A0B1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Определено, что в приеме в государственную или муниципальную образовательную организацию может быть отказано только по причине отсутствия в ней свободных мест (кроме организаций с углубленным изучением отдельных предметов или профильного обучения, а также организаций в области искусств и спорта). В таком случае родители или законные представители ребенка для решения вопроса о его устройстве в другую общеобразовательную организацию обращаются непосредственно в региональный орган власти в области образования.</w:t>
      </w:r>
    </w:p>
    <w:p w:rsidR="001A0B1F" w:rsidRPr="001A0B1F" w:rsidRDefault="001A0B1F" w:rsidP="001A0B1F">
      <w:pPr>
        <w:shd w:val="clear" w:color="auto" w:fill="FEFEFE"/>
        <w:spacing w:after="0" w:line="177" w:lineRule="atLeast"/>
        <w:ind w:firstLine="709"/>
        <w:jc w:val="both"/>
        <w:rPr>
          <w:rFonts w:ascii="Times New Roman" w:eastAsia="Times New Roman" w:hAnsi="Times New Roman" w:cs="Times New Roman"/>
          <w:color w:val="364149"/>
          <w:sz w:val="28"/>
          <w:szCs w:val="28"/>
          <w:lang w:eastAsia="ru-RU"/>
        </w:rPr>
      </w:pPr>
      <w:r w:rsidRPr="001A0B1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Муниципальная образовательная организация с целью проведения организованного приема граждан в первый класс размещает на своем сайте информацию о:</w:t>
      </w:r>
    </w:p>
    <w:p w:rsidR="001A0B1F" w:rsidRPr="001A0B1F" w:rsidRDefault="001A0B1F" w:rsidP="001A0B1F">
      <w:pPr>
        <w:shd w:val="clear" w:color="auto" w:fill="FEFEFE"/>
        <w:spacing w:after="0" w:line="177" w:lineRule="atLeast"/>
        <w:ind w:firstLine="709"/>
        <w:jc w:val="both"/>
        <w:rPr>
          <w:rFonts w:ascii="Times New Roman" w:eastAsia="Times New Roman" w:hAnsi="Times New Roman" w:cs="Times New Roman"/>
          <w:color w:val="364149"/>
          <w:sz w:val="28"/>
          <w:szCs w:val="28"/>
          <w:lang w:eastAsia="ru-RU"/>
        </w:rPr>
      </w:pPr>
      <w:r w:rsidRPr="001A0B1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- </w:t>
      </w:r>
      <w:proofErr w:type="gramStart"/>
      <w:r w:rsidRPr="001A0B1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количестве</w:t>
      </w:r>
      <w:proofErr w:type="gramEnd"/>
      <w:r w:rsidRPr="001A0B1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мест в первых классах не позднее 10 календарных дней с момента издания местного распорядительного акта о закреплении образовательных организаций за конкретными территориями;</w:t>
      </w:r>
    </w:p>
    <w:p w:rsidR="001A0B1F" w:rsidRPr="001A0B1F" w:rsidRDefault="001A0B1F" w:rsidP="001A0B1F">
      <w:pPr>
        <w:shd w:val="clear" w:color="auto" w:fill="FEFEFE"/>
        <w:spacing w:after="0" w:line="177" w:lineRule="atLeast"/>
        <w:ind w:firstLine="709"/>
        <w:jc w:val="both"/>
        <w:rPr>
          <w:rFonts w:ascii="Times New Roman" w:eastAsia="Times New Roman" w:hAnsi="Times New Roman" w:cs="Times New Roman"/>
          <w:color w:val="364149"/>
          <w:sz w:val="28"/>
          <w:szCs w:val="28"/>
          <w:lang w:eastAsia="ru-RU"/>
        </w:rPr>
      </w:pPr>
      <w:r w:rsidRPr="001A0B1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- </w:t>
      </w:r>
      <w:proofErr w:type="gramStart"/>
      <w:r w:rsidRPr="001A0B1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наличии</w:t>
      </w:r>
      <w:proofErr w:type="gramEnd"/>
      <w:r w:rsidRPr="001A0B1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свободных мест для приема детей, не проживающих на закрепленной территории, не позднее 1 июля.</w:t>
      </w:r>
    </w:p>
    <w:p w:rsidR="001A0B1F" w:rsidRPr="001A0B1F" w:rsidRDefault="001A0B1F" w:rsidP="001A0B1F">
      <w:pPr>
        <w:shd w:val="clear" w:color="auto" w:fill="FEFEFE"/>
        <w:spacing w:after="0" w:line="177" w:lineRule="atLeast"/>
        <w:ind w:firstLine="708"/>
        <w:jc w:val="both"/>
        <w:rPr>
          <w:rFonts w:ascii="Times New Roman" w:eastAsia="Times New Roman" w:hAnsi="Times New Roman" w:cs="Times New Roman"/>
          <w:color w:val="364149"/>
          <w:sz w:val="28"/>
          <w:szCs w:val="28"/>
          <w:lang w:eastAsia="ru-RU"/>
        </w:rPr>
      </w:pPr>
      <w:r w:rsidRPr="001A0B1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Прием заявлений в первый класс для граждан, проживающих на закрепленной территории, начинается не позднее 1 февраля и завершается не позднее 30 июня текущего года.</w:t>
      </w:r>
    </w:p>
    <w:p w:rsidR="001A0B1F" w:rsidRPr="001A0B1F" w:rsidRDefault="001A0B1F" w:rsidP="001A0B1F">
      <w:pPr>
        <w:shd w:val="clear" w:color="auto" w:fill="FEFEFE"/>
        <w:spacing w:after="0" w:line="177" w:lineRule="atLeast"/>
        <w:ind w:firstLine="708"/>
        <w:jc w:val="both"/>
        <w:rPr>
          <w:rFonts w:ascii="Times New Roman" w:eastAsia="Times New Roman" w:hAnsi="Times New Roman" w:cs="Times New Roman"/>
          <w:color w:val="364149"/>
          <w:sz w:val="28"/>
          <w:szCs w:val="28"/>
          <w:lang w:eastAsia="ru-RU"/>
        </w:rPr>
      </w:pPr>
      <w:r w:rsidRPr="001A0B1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Для детей, не проживающих на закрепленной территории, прием заявлений в первый класс начинается с 1 июля текущего года до момента заполнения свободных мест, но не позднее 5 сентября текущего года.</w:t>
      </w:r>
    </w:p>
    <w:p w:rsidR="001A0B1F" w:rsidRPr="001A0B1F" w:rsidRDefault="001A0B1F" w:rsidP="001A0B1F">
      <w:pPr>
        <w:shd w:val="clear" w:color="auto" w:fill="FEFEFE"/>
        <w:spacing w:after="0" w:line="177" w:lineRule="atLeast"/>
        <w:ind w:firstLine="708"/>
        <w:jc w:val="both"/>
        <w:rPr>
          <w:rFonts w:ascii="Times New Roman" w:eastAsia="Times New Roman" w:hAnsi="Times New Roman" w:cs="Times New Roman"/>
          <w:color w:val="364149"/>
          <w:sz w:val="28"/>
          <w:szCs w:val="28"/>
          <w:lang w:eastAsia="ru-RU"/>
        </w:rPr>
      </w:pPr>
      <w:r w:rsidRPr="001A0B1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При приеме на свободные места детей, не проживающих на закрепленной территории, преимущественным правом обладают дети граждан, имеющих право на первоочередное предоставление места в соответствии с законодательством Российской Федерации и региональными нормативными правовыми актами.</w:t>
      </w:r>
    </w:p>
    <w:p w:rsidR="001A0B1F" w:rsidRPr="001A0B1F" w:rsidRDefault="001A0B1F" w:rsidP="001A0B1F">
      <w:pPr>
        <w:shd w:val="clear" w:color="auto" w:fill="FEFEFE"/>
        <w:spacing w:after="0" w:line="177" w:lineRule="atLeast"/>
        <w:ind w:firstLine="708"/>
        <w:jc w:val="both"/>
        <w:rPr>
          <w:rFonts w:ascii="Times New Roman" w:eastAsia="Times New Roman" w:hAnsi="Times New Roman" w:cs="Times New Roman"/>
          <w:color w:val="364149"/>
          <w:sz w:val="28"/>
          <w:szCs w:val="28"/>
          <w:lang w:eastAsia="ru-RU"/>
        </w:rPr>
      </w:pPr>
      <w:r w:rsidRPr="001A0B1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Правила приема в конкретную образовательную организацию устанавливаются такой организацией самостоятельно в части, не урегулированной законодательством об образовании.</w:t>
      </w:r>
    </w:p>
    <w:p w:rsidR="001A0B1F" w:rsidRPr="001A0B1F" w:rsidRDefault="001A0B1F" w:rsidP="001A0B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4149"/>
          <w:sz w:val="28"/>
          <w:szCs w:val="28"/>
          <w:lang w:eastAsia="ru-RU"/>
        </w:rPr>
      </w:pPr>
      <w:proofErr w:type="gramStart"/>
      <w:r w:rsidRPr="001A0B1F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 xml:space="preserve">В соответствии </w:t>
      </w:r>
      <w:r w:rsidRPr="001A0B1F">
        <w:rPr>
          <w:rFonts w:ascii="Times New Roman" w:eastAsia="Times New Roman" w:hAnsi="Times New Roman" w:cs="Times New Roman"/>
          <w:sz w:val="28"/>
          <w:szCs w:val="28"/>
          <w:lang w:eastAsia="ru-RU"/>
        </w:rPr>
        <w:t>с </w:t>
      </w:r>
      <w:hyperlink r:id="rId5" w:history="1">
        <w:r w:rsidRPr="001A0B1F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 xml:space="preserve">Порядком приема граждан в образовательную </w:t>
        </w:r>
        <w:proofErr w:type="spellStart"/>
        <w:r w:rsidRPr="001A0B1F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организацию</w:t>
        </w:r>
      </w:hyperlink>
      <w:r w:rsidRPr="001A0B1F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>прием</w:t>
      </w:r>
      <w:proofErr w:type="spellEnd"/>
      <w:r w:rsidRPr="001A0B1F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 xml:space="preserve"> заявлений в 1 класс начинается </w:t>
      </w:r>
      <w:r w:rsidRPr="001A0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позднее 1 февраля</w:t>
      </w:r>
      <w:r w:rsidRPr="001A0B1F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 </w:t>
      </w:r>
      <w:r w:rsidRPr="001A0B1F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>и завершается </w:t>
      </w:r>
      <w:r w:rsidRPr="001A0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позднее 30 июня</w:t>
      </w:r>
      <w:r w:rsidRPr="001A0B1F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 </w:t>
      </w:r>
      <w:r w:rsidRPr="001A0B1F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>для детей, проживающих на </w:t>
      </w:r>
      <w:hyperlink r:id="rId6" w:history="1">
        <w:r w:rsidRPr="001A0B1F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закрепленной за школой территории</w:t>
        </w:r>
      </w:hyperlink>
      <w:r w:rsidRPr="001A0B1F">
        <w:rPr>
          <w:rFonts w:ascii="Times New Roman" w:eastAsia="Times New Roman" w:hAnsi="Times New Roman" w:cs="Times New Roman"/>
          <w:sz w:val="28"/>
          <w:szCs w:val="28"/>
          <w:lang w:eastAsia="ru-RU"/>
        </w:rPr>
        <w:t>. С </w:t>
      </w:r>
      <w:r w:rsidRPr="001A0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июля </w:t>
      </w:r>
      <w:r w:rsidRPr="001A0B1F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момента заполнения свободных мест, но</w:t>
      </w:r>
      <w:r w:rsidRPr="001A0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не </w:t>
      </w:r>
      <w:r w:rsidRPr="001A0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позднее 5 сентября </w:t>
      </w:r>
      <w:r w:rsidRPr="001A0B1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текущего года идет прием заявлений в первый класс для</w:t>
      </w:r>
      <w:r w:rsidRPr="001A0B1F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 xml:space="preserve"> детей, не проживающих на закрепленной</w:t>
      </w:r>
      <w:proofErr w:type="gramEnd"/>
      <w:r w:rsidRPr="001A0B1F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 xml:space="preserve"> территории.</w:t>
      </w:r>
    </w:p>
    <w:p w:rsidR="001A0B1F" w:rsidRPr="001A0B1F" w:rsidRDefault="001A0B1F" w:rsidP="001A0B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4149"/>
          <w:sz w:val="28"/>
          <w:szCs w:val="28"/>
          <w:lang w:eastAsia="ru-RU"/>
        </w:rPr>
      </w:pPr>
      <w:r w:rsidRPr="001A0B1F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>Родители (законные представители) подают заявление лично при предъявлении паспорта и сви</w:t>
      </w:r>
      <w:r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>детельства о рождении ребенка</w:t>
      </w:r>
      <w:r w:rsidRPr="001A0B1F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 xml:space="preserve">. При оформлении заявления через портал </w:t>
      </w:r>
      <w:proofErr w:type="spellStart"/>
      <w:r w:rsidRPr="001A0B1F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>госуслуг</w:t>
      </w:r>
      <w:proofErr w:type="spellEnd"/>
      <w:r w:rsidRPr="001A0B1F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 xml:space="preserve"> оригиналы документов нужно представить в школу в сроки, установленные образовательной организацией. Информация по правилам приема в конкретную общеобразовательную организацию размещена на сайте каждой школы.</w:t>
      </w:r>
    </w:p>
    <w:p w:rsidR="001A0B1F" w:rsidRPr="001A0B1F" w:rsidRDefault="001A0B1F" w:rsidP="001A0B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4149"/>
          <w:sz w:val="28"/>
          <w:szCs w:val="28"/>
          <w:lang w:eastAsia="ru-RU"/>
        </w:rPr>
      </w:pPr>
      <w:r w:rsidRPr="001A0B1F">
        <w:rPr>
          <w:rFonts w:ascii="Times New Roman" w:eastAsia="Times New Roman" w:hAnsi="Times New Roman" w:cs="Times New Roman"/>
          <w:color w:val="161908"/>
          <w:sz w:val="28"/>
          <w:szCs w:val="28"/>
          <w:lang w:eastAsia="ru-RU"/>
        </w:rPr>
        <w:t>В приеме в образовательную организацию может быть отказано только по причине отсутствия в ней свободных мест. В случае отсутствия мест в образовательной организации родителям необходимо обратиться в Управление образования.</w:t>
      </w:r>
    </w:p>
    <w:p w:rsidR="00777C92" w:rsidRPr="001A0B1F" w:rsidRDefault="00777C92" w:rsidP="001A0B1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77C92" w:rsidRPr="001A0B1F" w:rsidSect="00777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2994"/>
    <w:multiLevelType w:val="multilevel"/>
    <w:tmpl w:val="27B4A4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08"/>
  <w:characterSpacingControl w:val="doNotCompress"/>
  <w:compat/>
  <w:rsids>
    <w:rsidRoot w:val="001A0B1F"/>
    <w:rsid w:val="001A0B1F"/>
    <w:rsid w:val="00777C92"/>
    <w:rsid w:val="00E33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C92"/>
  </w:style>
  <w:style w:type="paragraph" w:styleId="2">
    <w:name w:val="heading 2"/>
    <w:basedOn w:val="a"/>
    <w:link w:val="20"/>
    <w:uiPriority w:val="9"/>
    <w:qFormat/>
    <w:rsid w:val="001A0B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0B1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1A0B1F"/>
    <w:rPr>
      <w:color w:val="0000FF"/>
      <w:u w:val="single"/>
    </w:rPr>
  </w:style>
  <w:style w:type="character" w:customStyle="1" w:styleId="apple-converted-space">
    <w:name w:val="apple-converted-space"/>
    <w:basedOn w:val="a0"/>
    <w:rsid w:val="001A0B1F"/>
  </w:style>
  <w:style w:type="paragraph" w:styleId="a4">
    <w:name w:val="Normal (Web)"/>
    <w:basedOn w:val="a"/>
    <w:uiPriority w:val="99"/>
    <w:semiHidden/>
    <w:unhideWhenUsed/>
    <w:rsid w:val="001A0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A0B1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A0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0B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4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238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1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09.edu35.ru/attachments/article/544/%D0%9E%20%D0%B7%D0%B0%D0%BA%D1%80%D0%B5%D0%BF%D0%BB%D0%B5%D0%BD%D0%B8%D0%B8%20%D0%BE%D0%B1%D1%80%D0%B0%D0%B7%D0%BE%D0%B2%D0%B0%D1%82%D0%B5%D0%BB%D1%8C%D0%BD%D1%8B%D1%85%20%D0%BE%D1%80%D0%B3%D0%B0%D0%BD%D0%B8%D0%B7%D0%B0%D1%86%D0%B8%D0%B9%20%D0%B7%D0%B0%20%D1%82%D0%B5%D1%80%D1%80%D0%B8%D1%82%D0%BE%D1%80%D0%B8%D1%8F%D0%BC%D0%B8.pdf" TargetMode="External"/><Relationship Id="rId5" Type="http://schemas.openxmlformats.org/officeDocument/2006/relationships/hyperlink" Target="https://u09.edu35.ru/attachments/article/615/%D0%9F%D1%80%D0%B8%D0%BA%D0%B0%D0%B7%20%D0%BE%D1%82%2022.01.2014%20%D0%B3.%20%E2%84%9632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630</Words>
  <Characters>3592</Characters>
  <Application>Microsoft Office Word</Application>
  <DocSecurity>0</DocSecurity>
  <Lines>29</Lines>
  <Paragraphs>8</Paragraphs>
  <ScaleCrop>false</ScaleCrop>
  <Company>Microsoft</Company>
  <LinksUpToDate>false</LinksUpToDate>
  <CharactersWithSpaces>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cp:lastPrinted>2018-09-21T10:37:00Z</cp:lastPrinted>
  <dcterms:created xsi:type="dcterms:W3CDTF">2018-09-21T10:31:00Z</dcterms:created>
  <dcterms:modified xsi:type="dcterms:W3CDTF">2018-09-21T10:38:00Z</dcterms:modified>
</cp:coreProperties>
</file>